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A0289" w:rsidRPr="003A0289" w:rsidRDefault="00323F24" w:rsidP="00493C86">
      <w:pPr>
        <w:pStyle w:val="1"/>
        <w:spacing w:before="0" w:after="150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323F24">
        <w:rPr>
          <w:rFonts w:ascii="Times New Roman" w:hAnsi="Times New Roman"/>
          <w:sz w:val="24"/>
          <w:szCs w:val="24"/>
        </w:rPr>
        <w:t>Диски з антибіотиками згідно коду ДК 021:2015: 33690000-3 — Лікарські засоби різні</w:t>
      </w:r>
      <w:r w:rsidR="00CC4A1E">
        <w:rPr>
          <w:rFonts w:ascii="Times New Roman" w:hAnsi="Times New Roman"/>
          <w:sz w:val="24"/>
          <w:szCs w:val="24"/>
        </w:rPr>
        <w:t>.</w:t>
      </w:r>
      <w:r w:rsidR="00493C86"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323F24" w:rsidRPr="00323F24" w:rsidRDefault="00323F24" w:rsidP="00323F24">
      <w:pPr>
        <w:pStyle w:val="a3"/>
        <w:ind w:left="2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23F24">
        <w:rPr>
          <w:rFonts w:ascii="Times New Roman" w:hAnsi="Times New Roman" w:cs="Times New Roman"/>
          <w:sz w:val="24"/>
          <w:szCs w:val="24"/>
          <w:lang w:eastAsia="uk-UA"/>
        </w:rPr>
        <w:t>Диски з антибіотиками згідно коду ДК 021:2015: 33690000-3 — Лікарські засоби різні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347CE0" w:rsidRDefault="00371278" w:rsidP="00873B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2C2148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2C21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UA-2026-04-13-003667-a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347CE0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D67F9">
        <w:rPr>
          <w:rFonts w:ascii="Times New Roman" w:hAnsi="Times New Roman" w:cs="Times New Roman"/>
          <w:sz w:val="24"/>
          <w:szCs w:val="24"/>
          <w:lang w:eastAsia="uk-UA"/>
        </w:rPr>
        <w:t>222</w:t>
      </w:r>
      <w:r w:rsidR="00323F24">
        <w:rPr>
          <w:rFonts w:ascii="Times New Roman" w:hAnsi="Times New Roman" w:cs="Times New Roman"/>
          <w:sz w:val="24"/>
          <w:szCs w:val="24"/>
          <w:lang w:eastAsia="uk-UA"/>
        </w:rPr>
        <w:t xml:space="preserve"> 300</w:t>
      </w:r>
      <w:r w:rsidR="00DC546C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47CE0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 xml:space="preserve">сумі 222 300 грн. ( </w:t>
      </w:r>
      <w:r w:rsidR="00323F24">
        <w:rPr>
          <w:rFonts w:ascii="Times New Roman" w:hAnsi="Times New Roman" w:cs="Times New Roman"/>
          <w:sz w:val="24"/>
          <w:szCs w:val="24"/>
          <w:lang w:eastAsia="uk-UA"/>
        </w:rPr>
        <w:t>Д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>вісті двадцять дві тисячі триста гривень 00 коп.) з ПДВ.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347CE0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20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347CE0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A802C4" w:rsidP="00323F24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</w:t>
      </w:r>
      <w:r w:rsidR="00323F24">
        <w:rPr>
          <w:rFonts w:ascii="Times New Roman" w:hAnsi="Times New Roman" w:cs="Times New Roman"/>
          <w:sz w:val="24"/>
          <w:szCs w:val="24"/>
        </w:rPr>
        <w:t>д</w:t>
      </w:r>
      <w:r w:rsidR="00323F24" w:rsidRPr="00323F24">
        <w:rPr>
          <w:rFonts w:ascii="Times New Roman" w:hAnsi="Times New Roman" w:cs="Times New Roman"/>
          <w:sz w:val="24"/>
          <w:szCs w:val="24"/>
        </w:rPr>
        <w:t>иск</w:t>
      </w:r>
      <w:r w:rsidR="00323F24">
        <w:rPr>
          <w:rFonts w:ascii="Times New Roman" w:hAnsi="Times New Roman" w:cs="Times New Roman"/>
          <w:sz w:val="24"/>
          <w:szCs w:val="24"/>
        </w:rPr>
        <w:t>ів</w:t>
      </w:r>
      <w:r w:rsidR="00323F24" w:rsidRPr="00323F24">
        <w:rPr>
          <w:rFonts w:ascii="Times New Roman" w:hAnsi="Times New Roman" w:cs="Times New Roman"/>
          <w:sz w:val="24"/>
          <w:szCs w:val="24"/>
        </w:rPr>
        <w:t xml:space="preserve"> з антибіотиками згідно коду ДК 021:2015: 33690000-3 — Лікарські засоби різні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323F24" w:rsidRPr="00323F24">
        <w:rPr>
          <w:rFonts w:ascii="Times New Roman" w:hAnsi="Times New Roman" w:cs="Times New Roman"/>
          <w:sz w:val="24"/>
          <w:szCs w:val="24"/>
        </w:rPr>
        <w:t>Диски з антибіотиками згідно коду ДК 021:2015: 33690000-3 — Лікарські засоби різні</w:t>
      </w:r>
      <w:r w:rsidR="008D67F9">
        <w:rPr>
          <w:rFonts w:ascii="Times New Roman" w:hAnsi="Times New Roman" w:cs="Times New Roman"/>
          <w:sz w:val="24"/>
          <w:szCs w:val="24"/>
        </w:rPr>
        <w:t>.</w:t>
      </w:r>
      <w:r w:rsidR="008D67F9" w:rsidRPr="008D67F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…………………………………………………………………………………..</w:t>
      </w:r>
      <w:r w:rsidR="008D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23F24" w:rsidRPr="00323F24">
        <w:rPr>
          <w:rFonts w:ascii="Times New Roman" w:hAnsi="Times New Roman" w:cs="Times New Roman"/>
          <w:b/>
          <w:sz w:val="24"/>
          <w:szCs w:val="24"/>
        </w:rPr>
        <w:t>8</w:t>
      </w:r>
      <w:r w:rsidR="00323F24">
        <w:rPr>
          <w:rFonts w:ascii="Times New Roman" w:hAnsi="Times New Roman" w:cs="Times New Roman"/>
          <w:sz w:val="24"/>
          <w:szCs w:val="24"/>
        </w:rPr>
        <w:t>.</w:t>
      </w:r>
      <w:r w:rsidR="00C8137B"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>бак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теріологічної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A6857"/>
    <w:rsid w:val="002C2148"/>
    <w:rsid w:val="002E7AC4"/>
    <w:rsid w:val="002F4924"/>
    <w:rsid w:val="00304DF1"/>
    <w:rsid w:val="00313442"/>
    <w:rsid w:val="00322E40"/>
    <w:rsid w:val="00323F24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7BDE"/>
    <w:rsid w:val="005800E1"/>
    <w:rsid w:val="00583CE9"/>
    <w:rsid w:val="005C2F09"/>
    <w:rsid w:val="005F508A"/>
    <w:rsid w:val="0066402C"/>
    <w:rsid w:val="00685CD2"/>
    <w:rsid w:val="0075790B"/>
    <w:rsid w:val="00772618"/>
    <w:rsid w:val="007E229A"/>
    <w:rsid w:val="007E41A3"/>
    <w:rsid w:val="007E4A69"/>
    <w:rsid w:val="00802E43"/>
    <w:rsid w:val="00833DDE"/>
    <w:rsid w:val="00845BD2"/>
    <w:rsid w:val="00855D5A"/>
    <w:rsid w:val="00873BBF"/>
    <w:rsid w:val="008D67F9"/>
    <w:rsid w:val="00913597"/>
    <w:rsid w:val="00913A56"/>
    <w:rsid w:val="009176A0"/>
    <w:rsid w:val="00946F02"/>
    <w:rsid w:val="00955F1A"/>
    <w:rsid w:val="0097779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2416"/>
    <w:rsid w:val="00AE3460"/>
    <w:rsid w:val="00AF1B91"/>
    <w:rsid w:val="00B017A8"/>
    <w:rsid w:val="00B24D6B"/>
    <w:rsid w:val="00B33657"/>
    <w:rsid w:val="00B46FE3"/>
    <w:rsid w:val="00B85EAC"/>
    <w:rsid w:val="00BD3997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3119"/>
    <w:rsid w:val="00DC546C"/>
    <w:rsid w:val="00DC6367"/>
    <w:rsid w:val="00DC68BA"/>
    <w:rsid w:val="00E6738F"/>
    <w:rsid w:val="00EB23B4"/>
    <w:rsid w:val="00EC1553"/>
    <w:rsid w:val="00F02DE6"/>
    <w:rsid w:val="00F10555"/>
    <w:rsid w:val="00F1174A"/>
    <w:rsid w:val="00F26277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7FEF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341A-04CB-4B8D-8442-779F31BB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2025-06-25T13:18:00Z</cp:lastPrinted>
  <dcterms:created xsi:type="dcterms:W3CDTF">2026-04-13T12:48:00Z</dcterms:created>
  <dcterms:modified xsi:type="dcterms:W3CDTF">2026-04-13T12:50:00Z</dcterms:modified>
</cp:coreProperties>
</file>