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4E3A" w:rsidRDefault="004F4E3A" w:rsidP="0055579A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uk-UA"/>
        </w:rPr>
      </w:pPr>
    </w:p>
    <w:p w:rsidR="004F4E3A" w:rsidRDefault="004F4E3A" w:rsidP="0055579A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uk-UA"/>
        </w:rPr>
      </w:pPr>
    </w:p>
    <w:p w:rsidR="005B64D7" w:rsidRDefault="004F4E3A" w:rsidP="0055579A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uk-UA"/>
        </w:rPr>
      </w:pPr>
      <w:r>
        <w:rPr>
          <w:rFonts w:ascii="Times New Roman" w:hAnsi="Times New Roman" w:cs="Times New Roman"/>
          <w:b/>
          <w:sz w:val="24"/>
          <w:szCs w:val="24"/>
          <w:lang w:eastAsia="uk-UA"/>
        </w:rPr>
        <w:t xml:space="preserve">                                                                   </w:t>
      </w:r>
      <w:r w:rsidR="005B64D7">
        <w:rPr>
          <w:rFonts w:ascii="Times New Roman" w:hAnsi="Times New Roman" w:cs="Times New Roman"/>
          <w:b/>
          <w:sz w:val="24"/>
          <w:szCs w:val="24"/>
          <w:lang w:eastAsia="uk-UA"/>
        </w:rPr>
        <w:t xml:space="preserve">  </w:t>
      </w:r>
    </w:p>
    <w:p w:rsidR="005B64D7" w:rsidRDefault="005B64D7" w:rsidP="0055579A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uk-UA"/>
        </w:rPr>
      </w:pPr>
    </w:p>
    <w:p w:rsidR="00FD0D30" w:rsidRPr="00AD4F03" w:rsidRDefault="00371278" w:rsidP="0055579A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uk-UA"/>
        </w:rPr>
      </w:pPr>
      <w:r w:rsidRPr="00AD4F03">
        <w:rPr>
          <w:rFonts w:ascii="Times New Roman" w:hAnsi="Times New Roman" w:cs="Times New Roman"/>
          <w:b/>
          <w:sz w:val="24"/>
          <w:szCs w:val="24"/>
          <w:lang w:eastAsia="uk-UA"/>
        </w:rPr>
        <w:t>ОБГРУНТУВАННЯ</w:t>
      </w:r>
    </w:p>
    <w:p w:rsidR="00371278" w:rsidRPr="00AD4F03" w:rsidRDefault="00371278" w:rsidP="0055579A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uk-UA"/>
        </w:rPr>
      </w:pPr>
      <w:r w:rsidRPr="00AD4F03">
        <w:rPr>
          <w:rFonts w:ascii="Times New Roman" w:hAnsi="Times New Roman" w:cs="Times New Roman"/>
          <w:b/>
          <w:sz w:val="24"/>
          <w:szCs w:val="24"/>
          <w:lang w:eastAsia="uk-UA"/>
        </w:rPr>
        <w:t>технічних та якісних характеристик, очікуваної вартості та/або бюджетного призначення предмета закупівлі, очікуваної вартості предмета закупівлі</w:t>
      </w:r>
    </w:p>
    <w:p w:rsidR="007C2473" w:rsidRPr="007C2473" w:rsidRDefault="007C2473" w:rsidP="007C2473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i/>
          <w:kern w:val="36"/>
          <w:sz w:val="24"/>
          <w:szCs w:val="24"/>
          <w:u w:val="single"/>
          <w:lang w:eastAsia="uk-UA"/>
        </w:rPr>
      </w:pPr>
      <w:bookmarkStart w:id="0" w:name="bookmark0"/>
      <w:r w:rsidRPr="007C2473">
        <w:rPr>
          <w:rFonts w:ascii="Times New Roman" w:eastAsia="Times New Roman" w:hAnsi="Times New Roman" w:cs="Times New Roman"/>
          <w:b/>
          <w:bCs/>
          <w:i/>
          <w:kern w:val="36"/>
          <w:sz w:val="24"/>
          <w:szCs w:val="24"/>
          <w:u w:val="single"/>
          <w:bdr w:val="none" w:sz="0" w:space="0" w:color="auto" w:frame="1"/>
          <w:lang w:eastAsia="uk-UA"/>
        </w:rPr>
        <w:t>Природний газ за кодом ДК 021:2015 09120000-6 Газове паливо (09123000-7 – Природний газ)</w:t>
      </w:r>
    </w:p>
    <w:p w:rsidR="00371278" w:rsidRPr="007C2473" w:rsidRDefault="00371278" w:rsidP="007C2473">
      <w:pPr>
        <w:pStyle w:val="ab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eastAsia="uk-UA"/>
        </w:rPr>
      </w:pPr>
      <w:r w:rsidRPr="007C2473">
        <w:rPr>
          <w:rFonts w:ascii="Times New Roman" w:hAnsi="Times New Roman" w:cs="Times New Roman"/>
          <w:b/>
          <w:sz w:val="24"/>
          <w:szCs w:val="24"/>
          <w:lang w:eastAsia="uk-UA"/>
        </w:rPr>
        <w:t>Найменування, місцезнаходження та ідентифікаційний код Замовника</w:t>
      </w:r>
      <w:r w:rsidRPr="007C2473">
        <w:rPr>
          <w:rFonts w:ascii="Times New Roman" w:hAnsi="Times New Roman" w:cs="Times New Roman"/>
          <w:sz w:val="24"/>
          <w:szCs w:val="24"/>
          <w:lang w:eastAsia="uk-UA"/>
        </w:rPr>
        <w:t>:</w:t>
      </w:r>
      <w:bookmarkEnd w:id="0"/>
    </w:p>
    <w:p w:rsidR="00371278" w:rsidRPr="00AD4F03" w:rsidRDefault="00371278" w:rsidP="0055579A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AD4F03">
        <w:rPr>
          <w:rFonts w:ascii="Times New Roman" w:hAnsi="Times New Roman" w:cs="Times New Roman"/>
          <w:sz w:val="24"/>
          <w:szCs w:val="24"/>
          <w:lang w:eastAsia="uk-UA"/>
        </w:rPr>
        <w:t>Державна установа «Житомирський обласний центр контролю та профілактики хвороб Міністерства охорони здоров’я України»;</w:t>
      </w:r>
    </w:p>
    <w:p w:rsidR="00371278" w:rsidRPr="00AD4F03" w:rsidRDefault="00371278" w:rsidP="0055579A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AD4F03">
        <w:rPr>
          <w:rFonts w:ascii="Times New Roman" w:hAnsi="Times New Roman" w:cs="Times New Roman"/>
          <w:sz w:val="24"/>
          <w:szCs w:val="24"/>
          <w:lang w:eastAsia="uk-UA"/>
        </w:rPr>
        <w:t>Місцезнаходження: вул. Велика Бердичівська, буд.64, м. Житомир, індекс 10002;</w:t>
      </w:r>
    </w:p>
    <w:p w:rsidR="007C2473" w:rsidRDefault="00371278" w:rsidP="007C2473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AD4F03">
        <w:rPr>
          <w:rFonts w:ascii="Times New Roman" w:hAnsi="Times New Roman" w:cs="Times New Roman"/>
          <w:sz w:val="24"/>
          <w:szCs w:val="24"/>
          <w:lang w:eastAsia="uk-UA"/>
        </w:rPr>
        <w:t>Код ЄДРПОУ: 38499986</w:t>
      </w:r>
    </w:p>
    <w:p w:rsidR="00371278" w:rsidRPr="00AD4F03" w:rsidRDefault="00371278" w:rsidP="00EF32CA">
      <w:pPr>
        <w:pStyle w:val="a3"/>
        <w:numPr>
          <w:ilvl w:val="0"/>
          <w:numId w:val="6"/>
        </w:numPr>
        <w:ind w:left="0" w:firstLine="720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AD4F03">
        <w:rPr>
          <w:rFonts w:ascii="Times New Roman" w:hAnsi="Times New Roman" w:cs="Times New Roman"/>
          <w:b/>
          <w:sz w:val="24"/>
          <w:szCs w:val="24"/>
          <w:lang w:eastAsia="uk-UA"/>
        </w:rPr>
        <w:t>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лоту) та назви відповідних класифікаторів предмета закупівлі й частин предмета закупівлі (лотів) (за наявності):</w:t>
      </w:r>
    </w:p>
    <w:p w:rsidR="007C2473" w:rsidRPr="007C2473" w:rsidRDefault="007C2473" w:rsidP="007C2473">
      <w:pPr>
        <w:shd w:val="clear" w:color="auto" w:fill="FFFFFF"/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bdr w:val="none" w:sz="0" w:space="0" w:color="auto" w:frame="1"/>
          <w:lang w:eastAsia="uk-UA"/>
        </w:rPr>
      </w:pPr>
      <w:r w:rsidRPr="007C2473">
        <w:rPr>
          <w:rFonts w:ascii="Times New Roman" w:eastAsia="Times New Roman" w:hAnsi="Times New Roman" w:cs="Times New Roman"/>
          <w:bCs/>
          <w:kern w:val="36"/>
          <w:sz w:val="24"/>
          <w:szCs w:val="24"/>
          <w:bdr w:val="none" w:sz="0" w:space="0" w:color="auto" w:frame="1"/>
          <w:lang w:eastAsia="uk-UA"/>
        </w:rPr>
        <w:t>Природний газ за кодом ДК 021:2015 09120000-6 Газове паливо (09123000-7 – Природний газ)</w:t>
      </w:r>
    </w:p>
    <w:p w:rsidR="0055579A" w:rsidRPr="007C2473" w:rsidRDefault="00371278" w:rsidP="007C2473">
      <w:pPr>
        <w:pStyle w:val="ab"/>
        <w:numPr>
          <w:ilvl w:val="0"/>
          <w:numId w:val="6"/>
        </w:numPr>
        <w:shd w:val="clear" w:color="auto" w:fill="FFFFFF"/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bCs/>
          <w:i/>
          <w:kern w:val="36"/>
          <w:sz w:val="24"/>
          <w:szCs w:val="24"/>
          <w:u w:val="single"/>
          <w:lang w:eastAsia="uk-UA"/>
        </w:rPr>
      </w:pPr>
      <w:r w:rsidRPr="007C2473">
        <w:rPr>
          <w:rFonts w:ascii="Times New Roman" w:hAnsi="Times New Roman" w:cs="Times New Roman"/>
          <w:b/>
          <w:sz w:val="24"/>
          <w:szCs w:val="24"/>
          <w:lang w:eastAsia="uk-UA"/>
        </w:rPr>
        <w:t>Посадова особа Замовника:</w:t>
      </w:r>
      <w:r w:rsidRPr="007C2473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</w:p>
    <w:p w:rsidR="00371278" w:rsidRPr="00AD4F03" w:rsidRDefault="00C13AE3" w:rsidP="0055579A">
      <w:pPr>
        <w:pStyle w:val="a3"/>
        <w:jc w:val="both"/>
        <w:rPr>
          <w:rFonts w:ascii="Times New Roman" w:eastAsia="Calibri" w:hAnsi="Times New Roman" w:cs="Times New Roman"/>
          <w:snapToGrid w:val="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 w:eastAsia="ru-RU"/>
        </w:rPr>
        <w:t>Полянська Оксана Петрівна</w:t>
      </w:r>
      <w:r w:rsidR="00371278" w:rsidRPr="00AD4F03">
        <w:rPr>
          <w:rFonts w:ascii="Times New Roman" w:hAnsi="Times New Roman" w:cs="Times New Roman"/>
          <w:sz w:val="24"/>
          <w:szCs w:val="24"/>
          <w:lang w:eastAsia="uk-UA"/>
        </w:rPr>
        <w:t>,</w:t>
      </w:r>
      <w:r w:rsidR="00FD0D30" w:rsidRPr="00AD4F03">
        <w:rPr>
          <w:rFonts w:ascii="Times New Roman" w:hAnsi="Times New Roman" w:cs="Times New Roman"/>
          <w:sz w:val="24"/>
          <w:szCs w:val="24"/>
          <w:lang w:eastAsia="uk-UA"/>
        </w:rPr>
        <w:t xml:space="preserve"> фахівець з публічних закупівел</w:t>
      </w:r>
      <w:r w:rsidR="00371278" w:rsidRPr="00AD4F03">
        <w:rPr>
          <w:rFonts w:ascii="Times New Roman" w:hAnsi="Times New Roman" w:cs="Times New Roman"/>
          <w:sz w:val="24"/>
          <w:szCs w:val="24"/>
          <w:lang w:eastAsia="uk-UA"/>
        </w:rPr>
        <w:t>ь.</w:t>
      </w:r>
    </w:p>
    <w:p w:rsidR="00371278" w:rsidRPr="00AD4F03" w:rsidRDefault="00371278" w:rsidP="007C2473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4"/>
          <w:szCs w:val="24"/>
          <w:lang w:eastAsia="uk-UA"/>
        </w:rPr>
      </w:pPr>
      <w:bookmarkStart w:id="1" w:name="bookmark1"/>
      <w:r w:rsidRPr="00AD4F03">
        <w:rPr>
          <w:rFonts w:ascii="Times New Roman" w:hAnsi="Times New Roman" w:cs="Times New Roman"/>
          <w:b/>
          <w:sz w:val="24"/>
          <w:szCs w:val="24"/>
          <w:lang w:eastAsia="uk-UA"/>
        </w:rPr>
        <w:t>Інформація про закупівлю:</w:t>
      </w:r>
      <w:bookmarkEnd w:id="1"/>
    </w:p>
    <w:p w:rsidR="00371278" w:rsidRPr="00AD4F03" w:rsidRDefault="00371278" w:rsidP="0055579A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AD4F03">
        <w:rPr>
          <w:rFonts w:ascii="Times New Roman" w:hAnsi="Times New Roman" w:cs="Times New Roman"/>
          <w:sz w:val="24"/>
          <w:szCs w:val="24"/>
          <w:lang w:eastAsia="uk-UA"/>
        </w:rPr>
        <w:t xml:space="preserve">Вид та ідентифікатор процедури закупівлі: </w:t>
      </w:r>
      <w:r w:rsidRPr="00AD4F03">
        <w:rPr>
          <w:rFonts w:ascii="Times New Roman" w:hAnsi="Times New Roman" w:cs="Times New Roman"/>
          <w:sz w:val="24"/>
          <w:szCs w:val="24"/>
          <w:u w:val="single"/>
          <w:lang w:eastAsia="uk-UA"/>
        </w:rPr>
        <w:t>Відкриті торги з особливостями.</w:t>
      </w:r>
    </w:p>
    <w:p w:rsidR="00FD0D30" w:rsidRPr="00D557CB" w:rsidRDefault="00371278" w:rsidP="0055579A">
      <w:pPr>
        <w:pStyle w:val="a3"/>
        <w:jc w:val="both"/>
        <w:rPr>
          <w:rFonts w:ascii="Times New Roman" w:hAnsi="Times New Roman" w:cs="Times New Roman"/>
          <w:b/>
          <w:shd w:val="clear" w:color="auto" w:fill="F0F5F2"/>
        </w:rPr>
      </w:pPr>
      <w:r w:rsidRPr="00AD4F03">
        <w:rPr>
          <w:rFonts w:ascii="Times New Roman" w:hAnsi="Times New Roman" w:cs="Times New Roman"/>
          <w:sz w:val="24"/>
          <w:szCs w:val="24"/>
          <w:lang w:eastAsia="uk-UA"/>
        </w:rPr>
        <w:t xml:space="preserve">Ідентифікатор закупівлі: </w:t>
      </w:r>
      <w:bookmarkStart w:id="2" w:name="bookmark2"/>
      <w:r w:rsidR="00D557CB">
        <w:rPr>
          <w:rFonts w:ascii="Times New Roman" w:hAnsi="Times New Roman" w:cs="Times New Roman"/>
          <w:sz w:val="24"/>
          <w:szCs w:val="24"/>
          <w:lang w:val="en-US" w:eastAsia="uk-UA"/>
        </w:rPr>
        <w:t>UA</w:t>
      </w:r>
      <w:r w:rsidR="00D557CB">
        <w:rPr>
          <w:rFonts w:ascii="Times New Roman" w:hAnsi="Times New Roman" w:cs="Times New Roman"/>
          <w:sz w:val="24"/>
          <w:szCs w:val="24"/>
          <w:lang w:eastAsia="uk-UA"/>
        </w:rPr>
        <w:t>-2026-09-03-013126-а</w:t>
      </w:r>
      <w:bookmarkStart w:id="3" w:name="_GoBack"/>
      <w:bookmarkEnd w:id="3"/>
    </w:p>
    <w:p w:rsidR="0008326E" w:rsidRDefault="00371278" w:rsidP="007C2473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AD4F03">
        <w:rPr>
          <w:rFonts w:ascii="Times New Roman" w:hAnsi="Times New Roman" w:cs="Times New Roman"/>
          <w:b/>
          <w:sz w:val="24"/>
          <w:szCs w:val="24"/>
          <w:lang w:eastAsia="uk-UA"/>
        </w:rPr>
        <w:t>Очікувана вартість та обґрунтування очікуваної вартості предмета закупівлі</w:t>
      </w:r>
      <w:r w:rsidRPr="00AD4F03">
        <w:rPr>
          <w:rFonts w:ascii="Times New Roman" w:hAnsi="Times New Roman" w:cs="Times New Roman"/>
          <w:sz w:val="24"/>
          <w:szCs w:val="24"/>
          <w:lang w:eastAsia="uk-UA"/>
        </w:rPr>
        <w:t>:</w:t>
      </w:r>
      <w:bookmarkEnd w:id="2"/>
    </w:p>
    <w:p w:rsidR="0008326E" w:rsidRPr="0008326E" w:rsidRDefault="0008326E" w:rsidP="0008326E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08326E">
        <w:rPr>
          <w:rFonts w:ascii="inherit" w:eastAsia="Times New Roman" w:hAnsi="inherit" w:cs="Times New Roman"/>
          <w:color w:val="000000"/>
          <w:sz w:val="24"/>
          <w:szCs w:val="24"/>
          <w:lang w:eastAsia="uk-UA"/>
        </w:rPr>
        <w:t>згідно з Положенням про</w:t>
      </w:r>
      <w:r w:rsidR="002F5CCD">
        <w:rPr>
          <w:rFonts w:ascii="inherit" w:eastAsia="Times New Roman" w:hAnsi="inherit" w:cs="Times New Roman"/>
          <w:color w:val="000000"/>
          <w:sz w:val="24"/>
          <w:szCs w:val="24"/>
          <w:lang w:eastAsia="uk-UA"/>
        </w:rPr>
        <w:t xml:space="preserve"> </w:t>
      </w:r>
      <w:r w:rsidRPr="0008326E">
        <w:rPr>
          <w:rFonts w:ascii="inherit" w:eastAsia="Times New Roman" w:hAnsi="inherit" w:cs="Times New Roman"/>
          <w:color w:val="000000"/>
          <w:sz w:val="24"/>
          <w:szCs w:val="24"/>
          <w:lang w:eastAsia="uk-UA"/>
        </w:rPr>
        <w:t>покладення спеціальних обов’язків на суб’єктів ринку природного газу для забезпечення загальносуспільних інтересів у процесі функціонування ринку природного газу щодо особливостей постачання природного газу виробникам теплової енергії та бюджетним установам, затвердженим постановою Кабінету Міністрів України №812 від 19 липня 2022 року, зокрема, пунктами 3—5 додатку до цього Положення визначено:</w:t>
      </w:r>
    </w:p>
    <w:p w:rsidR="0008326E" w:rsidRDefault="0008326E" w:rsidP="0008326E">
      <w:pPr>
        <w:pStyle w:val="a3"/>
        <w:jc w:val="both"/>
        <w:rPr>
          <w:rFonts w:ascii="unset" w:eastAsia="Times New Roman" w:hAnsi="unset" w:cs="Times New Roman"/>
          <w:b/>
          <w:bCs/>
          <w:color w:val="000000"/>
          <w:sz w:val="24"/>
          <w:szCs w:val="24"/>
          <w:lang w:eastAsia="uk-UA"/>
        </w:rPr>
      </w:pPr>
      <w:r w:rsidRPr="00754E3C">
        <w:rPr>
          <w:rFonts w:ascii="unset" w:eastAsia="Times New Roman" w:hAnsi="unset" w:cs="Times New Roman"/>
          <w:b/>
          <w:bCs/>
          <w:color w:val="000000"/>
          <w:sz w:val="24"/>
          <w:szCs w:val="24"/>
          <w:lang w:eastAsia="uk-UA"/>
        </w:rPr>
        <w:t>Ціна газу становить 16 390 гривень з урахуванням податку на додану ва</w:t>
      </w:r>
      <w:r>
        <w:rPr>
          <w:rFonts w:ascii="unset" w:eastAsia="Times New Roman" w:hAnsi="unset" w:cs="Times New Roman"/>
          <w:b/>
          <w:bCs/>
          <w:color w:val="000000"/>
          <w:sz w:val="24"/>
          <w:szCs w:val="24"/>
          <w:lang w:eastAsia="uk-UA"/>
        </w:rPr>
        <w:t>ртість за 1000 куб. метрів газу.</w:t>
      </w:r>
    </w:p>
    <w:p w:rsidR="0008326E" w:rsidRDefault="0008326E" w:rsidP="0008326E">
      <w:pPr>
        <w:pStyle w:val="a3"/>
        <w:jc w:val="both"/>
        <w:rPr>
          <w:rFonts w:ascii="inherit" w:eastAsia="Times New Roman" w:hAnsi="inherit" w:cs="Times New Roman"/>
          <w:color w:val="000000"/>
          <w:sz w:val="24"/>
          <w:szCs w:val="24"/>
          <w:lang w:eastAsia="uk-UA"/>
        </w:rPr>
      </w:pPr>
      <w:r>
        <w:rPr>
          <w:rFonts w:ascii="inherit" w:eastAsia="Times New Roman" w:hAnsi="inherit" w:cs="Times New Roman"/>
          <w:color w:val="000000"/>
          <w:sz w:val="24"/>
          <w:szCs w:val="24"/>
          <w:lang w:eastAsia="uk-UA"/>
        </w:rPr>
        <w:t>К</w:t>
      </w:r>
      <w:r w:rsidRPr="00A10BE6">
        <w:rPr>
          <w:rFonts w:ascii="inherit" w:eastAsia="Times New Roman" w:hAnsi="inherit" w:cs="Times New Roman"/>
          <w:color w:val="000000"/>
          <w:sz w:val="24"/>
          <w:szCs w:val="24"/>
          <w:lang w:eastAsia="uk-UA"/>
        </w:rPr>
        <w:t>рім того, </w:t>
      </w:r>
      <w:r w:rsidRPr="00754E3C">
        <w:rPr>
          <w:rFonts w:ascii="unset" w:eastAsia="Times New Roman" w:hAnsi="unset" w:cs="Times New Roman"/>
          <w:b/>
          <w:bCs/>
          <w:color w:val="000000"/>
          <w:sz w:val="24"/>
          <w:szCs w:val="24"/>
          <w:lang w:eastAsia="uk-UA"/>
        </w:rPr>
        <w:t>до ціни додається тариф* </w:t>
      </w:r>
      <w:r w:rsidRPr="00A10BE6">
        <w:rPr>
          <w:rFonts w:ascii="inherit" w:eastAsia="Times New Roman" w:hAnsi="inherit" w:cs="Times New Roman"/>
          <w:color w:val="000000"/>
          <w:sz w:val="24"/>
          <w:szCs w:val="24"/>
          <w:lang w:eastAsia="uk-UA"/>
        </w:rPr>
        <w:t>на послуги транспортування природного газу для внутрішньої точки виходу з газотранспортної системи – 501,97 грн. без ПДВ, коефіцієнт, який застосовується при замовленні потужності на добу наперед у відповідному періоді на рівні 1,10 умовних одиниць, всього з коефіцієнтом – 552,167 грн., крім того ПДВ 20% – 110,43 грн., всього з </w:t>
      </w:r>
      <w:r w:rsidRPr="00754E3C">
        <w:rPr>
          <w:rFonts w:ascii="unset" w:eastAsia="Times New Roman" w:hAnsi="unset" w:cs="Times New Roman"/>
          <w:b/>
          <w:bCs/>
          <w:color w:val="000000"/>
          <w:sz w:val="24"/>
          <w:szCs w:val="24"/>
          <w:lang w:eastAsia="uk-UA"/>
        </w:rPr>
        <w:t>ПДВ – 662,60 грн</w:t>
      </w:r>
      <w:r w:rsidRPr="00A10BE6">
        <w:rPr>
          <w:rFonts w:ascii="inherit" w:eastAsia="Times New Roman" w:hAnsi="inherit" w:cs="Times New Roman"/>
          <w:color w:val="000000"/>
          <w:sz w:val="24"/>
          <w:szCs w:val="24"/>
          <w:lang w:eastAsia="uk-UA"/>
        </w:rPr>
        <w:t>. за 1000 куб. м., згідно з постановою НКРЕКП від 30 грудня 2024 року № 2387 «Про встановлення тарифів для ТОВ «ОПЕРАТОР ГТС УКРАЇНИ» на послуги транспортування природного газу для точок входу і точок виходу на регуляторний період 2025 – 2029 років»</w:t>
      </w:r>
    </w:p>
    <w:p w:rsidR="00384EAC" w:rsidRPr="00FE4836" w:rsidRDefault="00384EAC" w:rsidP="0008326E">
      <w:pPr>
        <w:pStyle w:val="a3"/>
        <w:jc w:val="both"/>
        <w:rPr>
          <w:rFonts w:ascii="unset" w:eastAsia="Times New Roman" w:hAnsi="unset" w:cs="Times New Roman"/>
          <w:b/>
          <w:bCs/>
          <w:color w:val="000000"/>
          <w:sz w:val="24"/>
          <w:szCs w:val="24"/>
          <w:lang w:eastAsia="uk-UA"/>
        </w:rPr>
      </w:pPr>
      <w:r w:rsidRPr="00FE4836">
        <w:rPr>
          <w:rFonts w:ascii="inherit" w:eastAsia="Times New Roman" w:hAnsi="inherit" w:cs="Times New Roman"/>
          <w:b/>
          <w:color w:val="000000"/>
          <w:sz w:val="24"/>
          <w:szCs w:val="24"/>
          <w:lang w:eastAsia="uk-UA"/>
        </w:rPr>
        <w:t>Ціна – 17,0526 грн.</w:t>
      </w:r>
      <w:r w:rsidR="00261A85" w:rsidRPr="00FE4836">
        <w:rPr>
          <w:rFonts w:ascii="inherit" w:eastAsia="Times New Roman" w:hAnsi="inherit" w:cs="Times New Roman"/>
          <w:b/>
          <w:color w:val="000000"/>
          <w:sz w:val="24"/>
          <w:szCs w:val="24"/>
          <w:lang w:eastAsia="uk-UA"/>
        </w:rPr>
        <w:t xml:space="preserve"> за 1 м.куб.</w:t>
      </w:r>
    </w:p>
    <w:p w:rsidR="00340B4A" w:rsidRPr="00FE4836" w:rsidRDefault="00B7670F" w:rsidP="0055579A">
      <w:pPr>
        <w:pStyle w:val="a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E48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Кількість </w:t>
      </w:r>
      <w:r w:rsidR="004F4E3A" w:rsidRPr="00FE48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–</w:t>
      </w:r>
      <w:r w:rsidRPr="00FE48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EF32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30</w:t>
      </w:r>
      <w:r w:rsidR="00870E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тис.</w:t>
      </w:r>
      <w:r w:rsidRPr="00FE48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метри кубічні</w:t>
      </w:r>
    </w:p>
    <w:p w:rsidR="0055579A" w:rsidRPr="00AD4F03" w:rsidRDefault="00371278" w:rsidP="007C2473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AD4F03">
        <w:rPr>
          <w:rFonts w:ascii="Times New Roman" w:hAnsi="Times New Roman" w:cs="Times New Roman"/>
          <w:b/>
          <w:sz w:val="24"/>
          <w:szCs w:val="24"/>
          <w:lang w:eastAsia="uk-UA"/>
        </w:rPr>
        <w:t>Опис закупівлі:</w:t>
      </w:r>
      <w:r w:rsidRPr="00AD4F03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</w:p>
    <w:p w:rsidR="00D6761D" w:rsidRPr="007C5817" w:rsidRDefault="00371278" w:rsidP="00AD4F03">
      <w:pPr>
        <w:pStyle w:val="a3"/>
        <w:rPr>
          <w:rFonts w:ascii="Times New Roman" w:hAnsi="Times New Roman" w:cs="Times New Roman"/>
          <w:sz w:val="24"/>
          <w:szCs w:val="24"/>
          <w:lang w:eastAsia="uk-UA"/>
        </w:rPr>
      </w:pPr>
      <w:r w:rsidRPr="00AD4F03">
        <w:rPr>
          <w:rFonts w:ascii="Times New Roman" w:hAnsi="Times New Roman" w:cs="Times New Roman"/>
          <w:sz w:val="24"/>
          <w:szCs w:val="24"/>
          <w:lang w:eastAsia="uk-UA"/>
        </w:rPr>
        <w:t xml:space="preserve">Очікувана вартість закупівлі </w:t>
      </w:r>
      <w:r w:rsidR="00EF32CA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511 578,00 грн</w:t>
      </w:r>
      <w:r w:rsidR="00340B4A" w:rsidRPr="007C5817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340B4A" w:rsidRPr="007C5817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з ПДВ</w:t>
      </w:r>
      <w:r w:rsidR="00340B4A" w:rsidRPr="007C5817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r w:rsidR="00870E57" w:rsidRPr="007C5817">
        <w:rPr>
          <w:rFonts w:ascii="Times New Roman" w:hAnsi="Times New Roman" w:cs="Times New Roman"/>
          <w:sz w:val="24"/>
          <w:szCs w:val="24"/>
          <w:lang w:eastAsia="uk-UA"/>
        </w:rPr>
        <w:t>(</w:t>
      </w:r>
      <w:r w:rsidR="00186B95" w:rsidRPr="00186B95">
        <w:rPr>
          <w:rFonts w:ascii="Times New Roman" w:hAnsi="Times New Roman" w:cs="Times New Roman"/>
          <w:sz w:val="24"/>
          <w:szCs w:val="24"/>
          <w:lang w:eastAsia="uk-UA"/>
        </w:rPr>
        <w:t>П’ятсот одинадцять тисяч п’ятсот сімдесят вісім грн. 00 коп.),</w:t>
      </w:r>
      <w:r w:rsidR="00EF32CA">
        <w:rPr>
          <w:rFonts w:ascii="Times New Roman" w:hAnsi="Times New Roman" w:cs="Times New Roman"/>
          <w:sz w:val="24"/>
          <w:szCs w:val="24"/>
          <w:lang w:eastAsia="uk-UA"/>
        </w:rPr>
        <w:t xml:space="preserve"> 426 315,00 грн без ПДВ.</w:t>
      </w:r>
    </w:p>
    <w:p w:rsidR="00AD4F03" w:rsidRPr="00AD4F03" w:rsidRDefault="00371278" w:rsidP="00AD4F03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AD4F03">
        <w:rPr>
          <w:rFonts w:ascii="Times New Roman" w:hAnsi="Times New Roman" w:cs="Times New Roman"/>
          <w:sz w:val="24"/>
          <w:szCs w:val="24"/>
          <w:lang w:eastAsia="uk-UA"/>
        </w:rPr>
        <w:t xml:space="preserve">КЕКВ: </w:t>
      </w:r>
      <w:r w:rsidR="00AD4F03" w:rsidRPr="008D2711">
        <w:rPr>
          <w:rFonts w:ascii="Times New Roman" w:hAnsi="Times New Roman" w:cs="Times New Roman"/>
          <w:sz w:val="24"/>
          <w:szCs w:val="24"/>
        </w:rPr>
        <w:t>2274 — Оплата природного газу</w:t>
      </w:r>
      <w:r w:rsidR="00EF32CA">
        <w:rPr>
          <w:rFonts w:ascii="Times New Roman" w:hAnsi="Times New Roman" w:cs="Times New Roman"/>
          <w:sz w:val="24"/>
          <w:szCs w:val="24"/>
        </w:rPr>
        <w:t>.</w:t>
      </w:r>
    </w:p>
    <w:p w:rsidR="00B7670F" w:rsidRPr="00AD4F03" w:rsidRDefault="00371278" w:rsidP="00AD4F03">
      <w:pPr>
        <w:pStyle w:val="a3"/>
        <w:rPr>
          <w:rFonts w:ascii="Times New Roman" w:hAnsi="Times New Roman" w:cs="Times New Roman"/>
          <w:sz w:val="24"/>
          <w:szCs w:val="24"/>
          <w:lang w:eastAsia="uk-UA"/>
        </w:rPr>
      </w:pPr>
      <w:r w:rsidRPr="00AD4F03">
        <w:rPr>
          <w:rFonts w:ascii="Times New Roman" w:hAnsi="Times New Roman" w:cs="Times New Roman"/>
          <w:sz w:val="24"/>
          <w:szCs w:val="24"/>
          <w:lang w:eastAsia="uk-UA"/>
        </w:rPr>
        <w:t xml:space="preserve">Строк поставки </w:t>
      </w:r>
      <w:r w:rsidR="00EF32CA">
        <w:rPr>
          <w:rFonts w:ascii="Times New Roman" w:hAnsi="Times New Roman" w:cs="Times New Roman"/>
          <w:sz w:val="24"/>
          <w:szCs w:val="24"/>
          <w:lang w:eastAsia="uk-UA"/>
        </w:rPr>
        <w:t>–</w:t>
      </w:r>
      <w:r w:rsidRPr="00AD4F03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r w:rsidR="00EF32CA" w:rsidRPr="00EF32CA">
        <w:rPr>
          <w:rFonts w:ascii="Times New Roman" w:hAnsi="Times New Roman" w:cs="Times New Roman"/>
          <w:b/>
          <w:sz w:val="24"/>
          <w:szCs w:val="24"/>
          <w:lang w:eastAsia="uk-UA"/>
        </w:rPr>
        <w:t xml:space="preserve">з 01 жовтня 2026 року </w:t>
      </w:r>
      <w:r w:rsidRPr="00EF32CA">
        <w:rPr>
          <w:rFonts w:ascii="Times New Roman" w:hAnsi="Times New Roman" w:cs="Times New Roman"/>
          <w:b/>
          <w:sz w:val="24"/>
          <w:szCs w:val="24"/>
          <w:lang w:eastAsia="uk-UA"/>
        </w:rPr>
        <w:t>до 31</w:t>
      </w:r>
      <w:r w:rsidRPr="00C753F1">
        <w:rPr>
          <w:rFonts w:ascii="Times New Roman" w:hAnsi="Times New Roman" w:cs="Times New Roman"/>
          <w:b/>
          <w:sz w:val="24"/>
          <w:szCs w:val="24"/>
          <w:lang w:eastAsia="uk-UA"/>
        </w:rPr>
        <w:t xml:space="preserve"> </w:t>
      </w:r>
      <w:r w:rsidR="00C13AE3">
        <w:rPr>
          <w:rFonts w:ascii="Times New Roman" w:hAnsi="Times New Roman" w:cs="Times New Roman"/>
          <w:b/>
          <w:sz w:val="24"/>
          <w:szCs w:val="24"/>
          <w:lang w:eastAsia="uk-UA"/>
        </w:rPr>
        <w:t>грудня</w:t>
      </w:r>
      <w:r w:rsidR="0025396D" w:rsidRPr="00C753F1">
        <w:rPr>
          <w:rFonts w:ascii="Times New Roman" w:hAnsi="Times New Roman" w:cs="Times New Roman"/>
          <w:b/>
          <w:sz w:val="24"/>
          <w:szCs w:val="24"/>
          <w:lang w:eastAsia="uk-UA"/>
        </w:rPr>
        <w:t xml:space="preserve"> 2026</w:t>
      </w:r>
      <w:r w:rsidRPr="00C753F1">
        <w:rPr>
          <w:rFonts w:ascii="Times New Roman" w:hAnsi="Times New Roman" w:cs="Times New Roman"/>
          <w:b/>
          <w:sz w:val="24"/>
          <w:szCs w:val="24"/>
          <w:lang w:eastAsia="uk-UA"/>
        </w:rPr>
        <w:t xml:space="preserve"> року</w:t>
      </w:r>
      <w:r w:rsidRPr="00AD4F03">
        <w:rPr>
          <w:rFonts w:ascii="Times New Roman" w:hAnsi="Times New Roman" w:cs="Times New Roman"/>
          <w:sz w:val="24"/>
          <w:szCs w:val="24"/>
          <w:lang w:eastAsia="uk-UA"/>
        </w:rPr>
        <w:t>;</w:t>
      </w:r>
    </w:p>
    <w:p w:rsidR="00340B4A" w:rsidRPr="007C2473" w:rsidRDefault="00371278" w:rsidP="007C2473">
      <w:pPr>
        <w:pStyle w:val="ab"/>
        <w:numPr>
          <w:ilvl w:val="0"/>
          <w:numId w:val="6"/>
        </w:numPr>
        <w:shd w:val="clear" w:color="auto" w:fill="FFFFFF"/>
        <w:spacing w:after="0" w:line="240" w:lineRule="auto"/>
        <w:ind w:left="0" w:firstLine="720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bdr w:val="none" w:sz="0" w:space="0" w:color="auto" w:frame="1"/>
          <w:lang w:eastAsia="uk-UA"/>
        </w:rPr>
      </w:pPr>
      <w:r w:rsidRPr="007C2473">
        <w:rPr>
          <w:rFonts w:ascii="Times New Roman" w:hAnsi="Times New Roman" w:cs="Times New Roman"/>
          <w:b/>
          <w:sz w:val="24"/>
          <w:szCs w:val="24"/>
          <w:lang w:eastAsia="uk-UA"/>
        </w:rPr>
        <w:t xml:space="preserve">Технічні та якісні характеристики </w:t>
      </w:r>
      <w:r w:rsidR="00D6761D" w:rsidRPr="007C2473">
        <w:rPr>
          <w:rFonts w:ascii="Times New Roman" w:hAnsi="Times New Roman" w:cs="Times New Roman"/>
          <w:b/>
          <w:sz w:val="24"/>
          <w:szCs w:val="24"/>
          <w:lang w:eastAsia="uk-UA"/>
        </w:rPr>
        <w:t>товару</w:t>
      </w:r>
      <w:r w:rsidRPr="007C2473">
        <w:rPr>
          <w:rFonts w:ascii="Times New Roman" w:hAnsi="Times New Roman" w:cs="Times New Roman"/>
          <w:sz w:val="24"/>
          <w:szCs w:val="24"/>
          <w:lang w:eastAsia="uk-UA"/>
        </w:rPr>
        <w:t xml:space="preserve"> знаходяться у додатку </w:t>
      </w:r>
      <w:r w:rsidR="00B7670F" w:rsidRPr="007C2473">
        <w:rPr>
          <w:rFonts w:ascii="Times New Roman" w:hAnsi="Times New Roman" w:cs="Times New Roman"/>
          <w:sz w:val="24"/>
          <w:szCs w:val="24"/>
          <w:lang w:eastAsia="uk-UA"/>
        </w:rPr>
        <w:t>4</w:t>
      </w:r>
      <w:r w:rsidRPr="007C2473">
        <w:rPr>
          <w:rFonts w:ascii="Times New Roman" w:hAnsi="Times New Roman" w:cs="Times New Roman"/>
          <w:sz w:val="24"/>
          <w:szCs w:val="24"/>
          <w:lang w:eastAsia="uk-UA"/>
        </w:rPr>
        <w:t xml:space="preserve"> до тендерної документації по закупівлі </w:t>
      </w:r>
      <w:r w:rsidR="007C2473" w:rsidRPr="007C2473">
        <w:rPr>
          <w:rFonts w:ascii="Times New Roman" w:eastAsia="Times New Roman" w:hAnsi="Times New Roman" w:cs="Times New Roman"/>
          <w:bCs/>
          <w:kern w:val="36"/>
          <w:sz w:val="24"/>
          <w:szCs w:val="24"/>
          <w:bdr w:val="none" w:sz="0" w:space="0" w:color="auto" w:frame="1"/>
          <w:lang w:eastAsia="uk-UA"/>
        </w:rPr>
        <w:t>Природний газ за кодом ДК 021:2015 09120000-6 Газове паливо (09123000-7 – Природний газ)</w:t>
      </w:r>
    </w:p>
    <w:p w:rsidR="002D5F50" w:rsidRPr="005B64D7" w:rsidRDefault="00371278" w:rsidP="005B64D7">
      <w:pPr>
        <w:pStyle w:val="a3"/>
        <w:numPr>
          <w:ilvl w:val="0"/>
          <w:numId w:val="6"/>
        </w:numPr>
        <w:ind w:left="0" w:firstLine="720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AD4F03">
        <w:rPr>
          <w:rFonts w:ascii="Times New Roman" w:hAnsi="Times New Roman" w:cs="Times New Roman"/>
          <w:b/>
          <w:sz w:val="24"/>
          <w:szCs w:val="24"/>
          <w:lang w:eastAsia="uk-UA"/>
        </w:rPr>
        <w:t>Обґрунтування:</w:t>
      </w:r>
      <w:r w:rsidRPr="00AD4F03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r w:rsidR="00D6761D" w:rsidRPr="00AD4F03">
        <w:rPr>
          <w:rFonts w:ascii="Times New Roman" w:hAnsi="Times New Roman" w:cs="Times New Roman"/>
          <w:sz w:val="24"/>
          <w:szCs w:val="24"/>
          <w:lang w:eastAsia="uk-UA"/>
        </w:rPr>
        <w:t xml:space="preserve">для </w:t>
      </w:r>
      <w:r w:rsidR="00340B4A" w:rsidRPr="00AD4F03">
        <w:rPr>
          <w:rFonts w:ascii="Times New Roman" w:hAnsi="Times New Roman" w:cs="Times New Roman"/>
          <w:sz w:val="24"/>
          <w:szCs w:val="24"/>
          <w:lang w:eastAsia="uk-UA"/>
        </w:rPr>
        <w:t>забезпечення безперервного та якісного виконання структурними підрозділами ДУ «Ж</w:t>
      </w:r>
      <w:r w:rsidR="0008326E">
        <w:rPr>
          <w:rFonts w:ascii="Times New Roman" w:hAnsi="Times New Roman" w:cs="Times New Roman"/>
          <w:sz w:val="24"/>
          <w:szCs w:val="24"/>
          <w:lang w:eastAsia="uk-UA"/>
        </w:rPr>
        <w:t xml:space="preserve">итомирський </w:t>
      </w:r>
      <w:r w:rsidR="00340B4A" w:rsidRPr="00AD4F03">
        <w:rPr>
          <w:rFonts w:ascii="Times New Roman" w:hAnsi="Times New Roman" w:cs="Times New Roman"/>
          <w:sz w:val="24"/>
          <w:szCs w:val="24"/>
          <w:lang w:eastAsia="uk-UA"/>
        </w:rPr>
        <w:t>ОЦКПХ МОЗ» своїх безпосередніх функцій та завдань, для створення належних умов роботи працівників та забезпечення природнім газом приміщень, що знаходяться на балансі установи</w:t>
      </w:r>
      <w:r w:rsidR="00D6761D" w:rsidRPr="00AD4F03">
        <w:rPr>
          <w:rFonts w:ascii="Times New Roman" w:hAnsi="Times New Roman" w:cs="Times New Roman"/>
          <w:sz w:val="24"/>
          <w:szCs w:val="24"/>
          <w:lang w:eastAsia="uk-UA"/>
        </w:rPr>
        <w:t xml:space="preserve">, відповідно до поданої службової записки </w:t>
      </w:r>
      <w:r w:rsidR="008E2518">
        <w:rPr>
          <w:rFonts w:ascii="Times New Roman" w:hAnsi="Times New Roman" w:cs="Times New Roman"/>
          <w:sz w:val="24"/>
          <w:szCs w:val="24"/>
          <w:lang w:eastAsia="uk-UA"/>
        </w:rPr>
        <w:t>начальника господарського відділу Сергія Івашкевича</w:t>
      </w:r>
      <w:r w:rsidR="00D6761D" w:rsidRPr="00AD4F03">
        <w:rPr>
          <w:rFonts w:ascii="Times New Roman" w:hAnsi="Times New Roman" w:cs="Times New Roman"/>
          <w:sz w:val="24"/>
          <w:szCs w:val="24"/>
          <w:lang w:eastAsia="uk-UA"/>
        </w:rPr>
        <w:t xml:space="preserve">, необхідно </w:t>
      </w:r>
      <w:r w:rsidR="00340B4A" w:rsidRPr="00AD4F03">
        <w:rPr>
          <w:rFonts w:ascii="Times New Roman" w:hAnsi="Times New Roman" w:cs="Times New Roman"/>
          <w:sz w:val="24"/>
          <w:szCs w:val="24"/>
          <w:lang w:eastAsia="uk-UA"/>
        </w:rPr>
        <w:t xml:space="preserve">оголосити закупівлю кодом </w:t>
      </w:r>
      <w:r w:rsidR="00340B4A" w:rsidRPr="00AD4F03">
        <w:rPr>
          <w:rFonts w:ascii="Times New Roman" w:hAnsi="Times New Roman" w:cs="Times New Roman"/>
          <w:iCs/>
          <w:sz w:val="24"/>
          <w:szCs w:val="24"/>
          <w:lang w:eastAsia="uk-UA"/>
        </w:rPr>
        <w:t xml:space="preserve">ДК021:2015: </w:t>
      </w:r>
      <w:r w:rsidR="00340B4A" w:rsidRPr="00AD4F03">
        <w:rPr>
          <w:rFonts w:ascii="Times New Roman" w:eastAsia="Times New Roman" w:hAnsi="Times New Roman" w:cs="Times New Roman"/>
          <w:sz w:val="24"/>
          <w:szCs w:val="24"/>
        </w:rPr>
        <w:t>09120000-6 – Газове паливо (Природний газ)</w:t>
      </w:r>
      <w:r w:rsidR="00340B4A" w:rsidRPr="00AD4F03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 </w:t>
      </w:r>
      <w:r w:rsidR="005B64D7">
        <w:rPr>
          <w:rFonts w:ascii="Times New Roman" w:hAnsi="Times New Roman" w:cs="Times New Roman"/>
          <w:sz w:val="24"/>
          <w:szCs w:val="24"/>
          <w:lang w:eastAsia="uk-UA"/>
        </w:rPr>
        <w:t>.</w:t>
      </w:r>
    </w:p>
    <w:sectPr w:rsidR="002D5F50" w:rsidRPr="005B64D7" w:rsidSect="005B64D7">
      <w:pgSz w:w="11909" w:h="16834"/>
      <w:pgMar w:top="426" w:right="569" w:bottom="0" w:left="709" w:header="0" w:footer="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unse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7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7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7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7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7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7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7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7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7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2" w15:restartNumberingAfterBreak="0">
    <w:nsid w:val="1ECD514F"/>
    <w:multiLevelType w:val="hybridMultilevel"/>
    <w:tmpl w:val="FD0C7772"/>
    <w:lvl w:ilvl="0" w:tplc="A7F4E8DC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i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962805"/>
    <w:multiLevelType w:val="hybridMultilevel"/>
    <w:tmpl w:val="B45E10E2"/>
    <w:lvl w:ilvl="0" w:tplc="26E20C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DD3E7D"/>
    <w:multiLevelType w:val="hybridMultilevel"/>
    <w:tmpl w:val="427CE168"/>
    <w:lvl w:ilvl="0" w:tplc="F9860EB6">
      <w:start w:val="1"/>
      <w:numFmt w:val="decimal"/>
      <w:lvlText w:val="%1."/>
      <w:lvlJc w:val="left"/>
      <w:pPr>
        <w:ind w:left="1080" w:hanging="360"/>
      </w:pPr>
      <w:rPr>
        <w:rFonts w:hint="default"/>
        <w:b/>
        <w:i w:val="0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A12506B"/>
    <w:multiLevelType w:val="hybridMultilevel"/>
    <w:tmpl w:val="8026B902"/>
    <w:lvl w:ilvl="0" w:tplc="D4B4AF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508A"/>
    <w:rsid w:val="0004304E"/>
    <w:rsid w:val="0008326E"/>
    <w:rsid w:val="00186B95"/>
    <w:rsid w:val="001C3BF0"/>
    <w:rsid w:val="0025396D"/>
    <w:rsid w:val="00261A85"/>
    <w:rsid w:val="00294B7A"/>
    <w:rsid w:val="002D5F50"/>
    <w:rsid w:val="002F5CCD"/>
    <w:rsid w:val="00313442"/>
    <w:rsid w:val="00340B4A"/>
    <w:rsid w:val="00370290"/>
    <w:rsid w:val="00371278"/>
    <w:rsid w:val="00384EAC"/>
    <w:rsid w:val="00387593"/>
    <w:rsid w:val="003C4290"/>
    <w:rsid w:val="00402E26"/>
    <w:rsid w:val="004206DB"/>
    <w:rsid w:val="004329A3"/>
    <w:rsid w:val="004C34F2"/>
    <w:rsid w:val="004F4E3A"/>
    <w:rsid w:val="0055579A"/>
    <w:rsid w:val="005B64D7"/>
    <w:rsid w:val="005F508A"/>
    <w:rsid w:val="0062623A"/>
    <w:rsid w:val="00635A58"/>
    <w:rsid w:val="00681970"/>
    <w:rsid w:val="00687DB9"/>
    <w:rsid w:val="00701842"/>
    <w:rsid w:val="007366C0"/>
    <w:rsid w:val="00796AFC"/>
    <w:rsid w:val="007C2473"/>
    <w:rsid w:val="007C5817"/>
    <w:rsid w:val="00870E57"/>
    <w:rsid w:val="00894720"/>
    <w:rsid w:val="008D2711"/>
    <w:rsid w:val="008E2518"/>
    <w:rsid w:val="00906F9D"/>
    <w:rsid w:val="00A14F0B"/>
    <w:rsid w:val="00A240D9"/>
    <w:rsid w:val="00A515B9"/>
    <w:rsid w:val="00A65B08"/>
    <w:rsid w:val="00AD4F03"/>
    <w:rsid w:val="00B46FE3"/>
    <w:rsid w:val="00B7670F"/>
    <w:rsid w:val="00BB2DF7"/>
    <w:rsid w:val="00C13AE3"/>
    <w:rsid w:val="00C753F1"/>
    <w:rsid w:val="00CA2DB3"/>
    <w:rsid w:val="00CD4C57"/>
    <w:rsid w:val="00CD5767"/>
    <w:rsid w:val="00CE105F"/>
    <w:rsid w:val="00D031AB"/>
    <w:rsid w:val="00D230CB"/>
    <w:rsid w:val="00D3380F"/>
    <w:rsid w:val="00D36580"/>
    <w:rsid w:val="00D557CB"/>
    <w:rsid w:val="00D6761D"/>
    <w:rsid w:val="00E65173"/>
    <w:rsid w:val="00EF32CA"/>
    <w:rsid w:val="00F1174A"/>
    <w:rsid w:val="00FA5B52"/>
    <w:rsid w:val="00FB560A"/>
    <w:rsid w:val="00FD0D30"/>
    <w:rsid w:val="00FE4095"/>
    <w:rsid w:val="00FE4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1B6AA"/>
  <w15:docId w15:val="{1B9F2EBD-50A1-4254-8097-2AFB0AFA8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C247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FD0D30"/>
    <w:pPr>
      <w:spacing w:after="0" w:line="240" w:lineRule="auto"/>
    </w:pPr>
  </w:style>
  <w:style w:type="table" w:styleId="a5">
    <w:name w:val="Table Grid"/>
    <w:basedOn w:val="a1"/>
    <w:uiPriority w:val="59"/>
    <w:rsid w:val="00FD0D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semiHidden/>
    <w:unhideWhenUsed/>
    <w:rsid w:val="003702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7">
    <w:name w:val="Strong"/>
    <w:basedOn w:val="a0"/>
    <w:uiPriority w:val="22"/>
    <w:qFormat/>
    <w:rsid w:val="00CA2DB3"/>
    <w:rPr>
      <w:b/>
      <w:bCs/>
    </w:rPr>
  </w:style>
  <w:style w:type="character" w:styleId="a8">
    <w:name w:val="Hyperlink"/>
    <w:basedOn w:val="a0"/>
    <w:uiPriority w:val="99"/>
    <w:semiHidden/>
    <w:unhideWhenUsed/>
    <w:rsid w:val="00CA2DB3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0832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8326E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08326E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7C2473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h-pre-line">
    <w:name w:val="h-pre-line"/>
    <w:basedOn w:val="a0"/>
    <w:rsid w:val="007C2473"/>
  </w:style>
  <w:style w:type="character" w:customStyle="1" w:styleId="a4">
    <w:name w:val="Без интервала Знак"/>
    <w:link w:val="a3"/>
    <w:uiPriority w:val="1"/>
    <w:qFormat/>
    <w:rsid w:val="004F4E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48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0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2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2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2176</Words>
  <Characters>1241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2025-04-14T13:19:00Z</cp:lastPrinted>
  <dcterms:created xsi:type="dcterms:W3CDTF">2026-09-03T13:37:00Z</dcterms:created>
  <dcterms:modified xsi:type="dcterms:W3CDTF">2026-09-03T13:41:00Z</dcterms:modified>
</cp:coreProperties>
</file>